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96C" w:rsidRPr="00852444" w:rsidRDefault="00852444" w:rsidP="00852444">
      <w:pPr>
        <w:pStyle w:val="NoSpacing"/>
      </w:pPr>
      <w:r w:rsidRPr="00852444">
        <w:t xml:space="preserve">June - </w:t>
      </w:r>
      <w:r>
        <w:t xml:space="preserve">Meeting </w:t>
      </w:r>
    </w:p>
    <w:p w:rsidR="00852444" w:rsidRPr="00852444" w:rsidRDefault="00852444" w:rsidP="00852444">
      <w:pPr>
        <w:pStyle w:val="NoSpacing"/>
      </w:pPr>
    </w:p>
    <w:p w:rsidR="00852444" w:rsidRPr="00852444" w:rsidRDefault="00852444" w:rsidP="00852444">
      <w:pPr>
        <w:pStyle w:val="NoSpacing"/>
        <w:jc w:val="center"/>
      </w:pPr>
      <w:r w:rsidRPr="00852444">
        <w:t xml:space="preserve">Student Case Competition:  </w:t>
      </w:r>
      <w:hyperlink r:id="rId6" w:history="1">
        <w:r w:rsidRPr="00852444">
          <w:rPr>
            <w:rStyle w:val="Hyperlink"/>
          </w:rPr>
          <w:t>https://conferences.shrm.org/2017-student-summits</w:t>
        </w:r>
      </w:hyperlink>
    </w:p>
    <w:p w:rsidR="00852444" w:rsidRDefault="00852444" w:rsidP="00852444">
      <w:pPr>
        <w:pStyle w:val="NoSpacing"/>
        <w:rPr>
          <w:color w:val="000000"/>
        </w:rPr>
      </w:pPr>
    </w:p>
    <w:p w:rsidR="00852444" w:rsidRPr="00852444" w:rsidRDefault="00852444" w:rsidP="00852444">
      <w:pPr>
        <w:pStyle w:val="NoSpacing"/>
        <w:rPr>
          <w:color w:val="000000"/>
        </w:rPr>
      </w:pPr>
      <w:r w:rsidRPr="00852444">
        <w:rPr>
          <w:color w:val="000000"/>
        </w:rPr>
        <w:t>The 2017 SHRM Student Case Competition and Career Summit is the premier student HR conference in the United States. SHRM provides world-class opportunities for students, student chapter advisors, faculty members and HR professionals to connect through events held in multiple locations across the country. You will hear from in-the-know keynote speakers, have the opportunity to sit down with local HR practitioners, be able to engage with fellow attendees or compete in the Case Competition. This event is sure to enhance your perspective on what it means to be a member of the HR community and prepare you to advance both personally and professionally.</w:t>
      </w:r>
    </w:p>
    <w:p w:rsidR="00852444" w:rsidRPr="00852444" w:rsidRDefault="00852444" w:rsidP="00852444">
      <w:pPr>
        <w:pStyle w:val="NoSpacing"/>
      </w:pPr>
    </w:p>
    <w:p w:rsidR="00852444" w:rsidRPr="00852444" w:rsidRDefault="00852444" w:rsidP="00852444">
      <w:pPr>
        <w:pStyle w:val="NoSpacing"/>
        <w:rPr>
          <w:rFonts w:eastAsia="Times New Roman"/>
        </w:rPr>
      </w:pPr>
      <w:proofErr w:type="gramStart"/>
      <w:r w:rsidRPr="00852444">
        <w:rPr>
          <w:rFonts w:eastAsia="Times New Roman"/>
          <w:b/>
          <w:bCs/>
        </w:rPr>
        <w:t>Case Competition Divisions.</w:t>
      </w:r>
      <w:proofErr w:type="gramEnd"/>
      <w:r w:rsidRPr="00852444">
        <w:rPr>
          <w:rFonts w:eastAsia="Times New Roman"/>
        </w:rPr>
        <w:t xml:space="preserve"> The Case Competition provides a realistic preview of the types of problems that students may eventually encounter in the workplace. The case study focuses on any number of HR/workplace issues and requires strategic thinking, ethical decision-making, and strong leadership and presentation skills.</w:t>
      </w:r>
    </w:p>
    <w:p w:rsidR="00852444" w:rsidRDefault="00852444" w:rsidP="00852444">
      <w:pPr>
        <w:pStyle w:val="NoSpacing"/>
        <w:rPr>
          <w:rFonts w:eastAsia="Times New Roman"/>
        </w:rPr>
      </w:pPr>
    </w:p>
    <w:p w:rsidR="00852444" w:rsidRPr="00852444" w:rsidRDefault="00852444" w:rsidP="00852444">
      <w:pPr>
        <w:pStyle w:val="NoSpacing"/>
        <w:rPr>
          <w:rFonts w:eastAsia="Times New Roman"/>
        </w:rPr>
      </w:pPr>
      <w:r w:rsidRPr="00852444">
        <w:rPr>
          <w:rFonts w:eastAsia="Times New Roman"/>
        </w:rPr>
        <w:t>To help level the playing field and more effectively address the varying experience levels of both traditional and nontraditional students, Case Competition teams will compete in one of two division levels:</w:t>
      </w:r>
    </w:p>
    <w:p w:rsidR="00852444" w:rsidRDefault="00852444" w:rsidP="00852444">
      <w:pPr>
        <w:pStyle w:val="NoSpacing"/>
        <w:rPr>
          <w:rFonts w:eastAsia="Times New Roman"/>
          <w:b/>
          <w:bCs/>
        </w:rPr>
      </w:pPr>
    </w:p>
    <w:p w:rsidR="00852444" w:rsidRPr="00852444" w:rsidRDefault="00852444" w:rsidP="00852444">
      <w:pPr>
        <w:pStyle w:val="NoSpacing"/>
        <w:rPr>
          <w:rFonts w:eastAsia="Times New Roman"/>
        </w:rPr>
      </w:pPr>
      <w:r w:rsidRPr="00852444">
        <w:rPr>
          <w:rFonts w:eastAsia="Times New Roman"/>
          <w:b/>
          <w:bCs/>
        </w:rPr>
        <w:t>Division I:</w:t>
      </w:r>
      <w:r w:rsidRPr="00852444">
        <w:rPr>
          <w:rFonts w:eastAsia="Times New Roman"/>
        </w:rPr>
        <w:t xml:space="preserve"> Each team is made up of a minimum of two and a maximum of six undergraduate students, with each team member being age 25 or younger as of January 1, 2017.</w:t>
      </w:r>
    </w:p>
    <w:p w:rsidR="00852444" w:rsidRDefault="00852444" w:rsidP="00852444">
      <w:pPr>
        <w:pStyle w:val="NoSpacing"/>
        <w:rPr>
          <w:rFonts w:eastAsia="Times New Roman"/>
          <w:b/>
          <w:bCs/>
        </w:rPr>
      </w:pPr>
    </w:p>
    <w:p w:rsidR="00852444" w:rsidRPr="00852444" w:rsidRDefault="00852444" w:rsidP="00852444">
      <w:pPr>
        <w:pStyle w:val="NoSpacing"/>
        <w:rPr>
          <w:rFonts w:eastAsia="Times New Roman"/>
        </w:rPr>
      </w:pPr>
      <w:r w:rsidRPr="00852444">
        <w:rPr>
          <w:rFonts w:eastAsia="Times New Roman"/>
          <w:b/>
          <w:bCs/>
        </w:rPr>
        <w:t>Division II:</w:t>
      </w:r>
      <w:r w:rsidRPr="00852444">
        <w:rPr>
          <w:rFonts w:eastAsia="Times New Roman"/>
        </w:rPr>
        <w:t xml:space="preserve"> Each team is made up of a minimum of two and a maximum of six students meeting one of the criteria below:</w:t>
      </w:r>
    </w:p>
    <w:p w:rsidR="00852444" w:rsidRPr="00852444" w:rsidRDefault="00852444" w:rsidP="00852444">
      <w:pPr>
        <w:pStyle w:val="NoSpacing"/>
        <w:rPr>
          <w:rFonts w:eastAsia="Times New Roman"/>
        </w:rPr>
      </w:pPr>
      <w:r w:rsidRPr="00852444">
        <w:rPr>
          <w:rFonts w:eastAsia="Times New Roman"/>
        </w:rPr>
        <w:t>The team is made up entirely of graduate students (regardless of age) OR</w:t>
      </w:r>
    </w:p>
    <w:p w:rsidR="00852444" w:rsidRPr="00852444" w:rsidRDefault="00852444" w:rsidP="00852444">
      <w:pPr>
        <w:pStyle w:val="NoSpacing"/>
        <w:rPr>
          <w:rFonts w:eastAsia="Times New Roman"/>
        </w:rPr>
      </w:pPr>
      <w:r w:rsidRPr="00852444">
        <w:rPr>
          <w:rFonts w:eastAsia="Times New Roman"/>
        </w:rPr>
        <w:t>The team is made up of undergraduate students and at least one team member is age 26 or older as of January 1, 2017.</w:t>
      </w:r>
    </w:p>
    <w:p w:rsidR="00852444" w:rsidRPr="00852444" w:rsidRDefault="00852444" w:rsidP="00852444">
      <w:pPr>
        <w:pStyle w:val="NoSpacing"/>
        <w:rPr>
          <w:rFonts w:eastAsia="Times New Roman"/>
        </w:rPr>
      </w:pPr>
    </w:p>
    <w:p w:rsidR="00852444" w:rsidRPr="00852444" w:rsidRDefault="00852444" w:rsidP="00852444">
      <w:pPr>
        <w:pStyle w:val="NoSpacing"/>
        <w:rPr>
          <w:rFonts w:eastAsia="Times New Roman"/>
        </w:rPr>
      </w:pPr>
      <w:proofErr w:type="gramStart"/>
      <w:r w:rsidRPr="00852444">
        <w:rPr>
          <w:rStyle w:val="Strong"/>
          <w:color w:val="000000"/>
        </w:rPr>
        <w:t>Case Competition Teams.</w:t>
      </w:r>
      <w:proofErr w:type="gramEnd"/>
      <w:r w:rsidRPr="00852444">
        <w:rPr>
          <w:rStyle w:val="Strong"/>
          <w:color w:val="000000"/>
        </w:rPr>
        <w:t xml:space="preserve"> </w:t>
      </w:r>
      <w:r w:rsidRPr="00852444">
        <w:rPr>
          <w:color w:val="000000"/>
        </w:rPr>
        <w:t xml:space="preserve">This year, </w:t>
      </w:r>
      <w:r w:rsidRPr="00852444">
        <w:rPr>
          <w:rStyle w:val="Strong"/>
          <w:color w:val="000000"/>
        </w:rPr>
        <w:t>30 teams</w:t>
      </w:r>
      <w:r w:rsidRPr="00852444">
        <w:rPr>
          <w:color w:val="000000"/>
        </w:rPr>
        <w:t xml:space="preserve"> will have the opportunity to compete at each Case Competition event (Central, West and East).</w:t>
      </w:r>
    </w:p>
    <w:p w:rsidR="00852444" w:rsidRDefault="00852444" w:rsidP="00852444">
      <w:pPr>
        <w:pStyle w:val="NoSpacing"/>
        <w:rPr>
          <w:rStyle w:val="Strong"/>
          <w:color w:val="000000"/>
        </w:rPr>
      </w:pPr>
    </w:p>
    <w:p w:rsidR="00852444" w:rsidRPr="00852444" w:rsidRDefault="00852444" w:rsidP="00852444">
      <w:pPr>
        <w:pStyle w:val="NoSpacing"/>
        <w:rPr>
          <w:color w:val="000000"/>
        </w:rPr>
      </w:pPr>
      <w:hyperlink r:id="rId7" w:history="1">
        <w:proofErr w:type="gramStart"/>
        <w:r w:rsidRPr="00852444">
          <w:rPr>
            <w:rStyle w:val="Hyperlink"/>
            <w:b/>
            <w:bCs/>
          </w:rPr>
          <w:t>Engaging Keynote Speakers</w:t>
        </w:r>
      </w:hyperlink>
      <w:r w:rsidRPr="00852444">
        <w:rPr>
          <w:rStyle w:val="Strong"/>
          <w:color w:val="000000"/>
        </w:rPr>
        <w:t>.</w:t>
      </w:r>
      <w:proofErr w:type="gramEnd"/>
      <w:r w:rsidRPr="00852444">
        <w:rPr>
          <w:color w:val="000000"/>
        </w:rPr>
        <w:t xml:space="preserve"> Each 2017 SHRM Student Case Competition and Career Summit features an inspiring keynote speaker with a unique message specifically for students. Be prepared to come away inspired about the future. You may want to consider who the keynote speaker will be (in addition to dates and location) when selecting the Career Summit you plan to attend!</w:t>
      </w:r>
    </w:p>
    <w:p w:rsidR="00852444" w:rsidRDefault="00852444" w:rsidP="00852444">
      <w:pPr>
        <w:pStyle w:val="NoSpacing"/>
        <w:rPr>
          <w:rStyle w:val="Strong"/>
          <w:color w:val="000000"/>
        </w:rPr>
      </w:pPr>
    </w:p>
    <w:p w:rsidR="00852444" w:rsidRPr="00852444" w:rsidRDefault="00852444" w:rsidP="00852444">
      <w:pPr>
        <w:pStyle w:val="NoSpacing"/>
        <w:rPr>
          <w:color w:val="000000"/>
        </w:rPr>
      </w:pPr>
      <w:proofErr w:type="gramStart"/>
      <w:r w:rsidRPr="00852444">
        <w:rPr>
          <w:rStyle w:val="Strong"/>
          <w:color w:val="000000"/>
        </w:rPr>
        <w:t>Career Connection Zone.</w:t>
      </w:r>
      <w:proofErr w:type="gramEnd"/>
      <w:r w:rsidRPr="00852444">
        <w:rPr>
          <w:color w:val="000000"/>
        </w:rPr>
        <w:t xml:space="preserve"> The Career Connection Zone provides an opportunity for students to connect with their peers and HR professionals who will expand their network, increase their influence and grow their contacts list. The Career Connection Zone is part interview, part workshop and part engaging conversation. Come ready to get in the Zone!</w:t>
      </w:r>
    </w:p>
    <w:p w:rsidR="00852444" w:rsidRPr="00852444" w:rsidRDefault="00852444" w:rsidP="00852444">
      <w:pPr>
        <w:pStyle w:val="NoSpacing"/>
        <w:rPr>
          <w:rFonts w:eastAsia="Times New Roman"/>
        </w:rPr>
      </w:pPr>
    </w:p>
    <w:p w:rsidR="00852444" w:rsidRDefault="00852444" w:rsidP="00D6096C">
      <w:pPr>
        <w:pStyle w:val="NoSpacing"/>
      </w:pPr>
    </w:p>
    <w:p w:rsidR="00852444" w:rsidRDefault="00852444" w:rsidP="00D6096C">
      <w:pPr>
        <w:pStyle w:val="NoSpacing"/>
      </w:pPr>
      <w:r>
        <w:lastRenderedPageBreak/>
        <w:t>NHRMA</w:t>
      </w:r>
    </w:p>
    <w:p w:rsidR="00D6096C" w:rsidRDefault="00D6096C" w:rsidP="00D6096C">
      <w:pPr>
        <w:pStyle w:val="NoSpacing"/>
      </w:pPr>
    </w:p>
    <w:p w:rsidR="00852444" w:rsidRDefault="00852444" w:rsidP="00D6096C">
      <w:pPr>
        <w:pStyle w:val="NoSpacing"/>
      </w:pPr>
    </w:p>
    <w:p w:rsidR="00D6096C" w:rsidRDefault="00D6096C" w:rsidP="00D6096C">
      <w:pPr>
        <w:pStyle w:val="NoSpacing"/>
      </w:pPr>
      <w:r>
        <w:t>I would like to hear from you on this upcoming change. Here are some items to consider (I am sure you will think of many more):</w:t>
      </w:r>
    </w:p>
    <w:p w:rsidR="00D72918" w:rsidRDefault="00D6096C" w:rsidP="00D6096C">
      <w:pPr>
        <w:pStyle w:val="NoSpacing"/>
      </w:pPr>
      <w:r>
        <w:rPr>
          <w:rFonts w:ascii="Symbol" w:hAnsi="Symbol"/>
        </w:rPr>
        <w:t></w:t>
      </w:r>
      <w:r>
        <w:rPr>
          <w:sz w:val="14"/>
          <w:szCs w:val="14"/>
        </w:rPr>
        <w:t xml:space="preserve">         </w:t>
      </w:r>
      <w:r>
        <w:t xml:space="preserve">Do you feel your student chapters would best benefit from a competition held in their home state or by attending a regional competition? </w:t>
      </w:r>
    </w:p>
    <w:p w:rsidR="00D6096C" w:rsidRDefault="00D6096C" w:rsidP="00D6096C">
      <w:pPr>
        <w:pStyle w:val="NoSpacing"/>
      </w:pPr>
      <w:r>
        <w:t>Items to consider:</w:t>
      </w:r>
    </w:p>
    <w:p w:rsidR="00D6096C" w:rsidRDefault="00D6096C" w:rsidP="00D6096C">
      <w:pPr>
        <w:pStyle w:val="NoSpacing"/>
      </w:pPr>
      <w:proofErr w:type="gramStart"/>
      <w:r>
        <w:rPr>
          <w:rFonts w:ascii="Courier New" w:hAnsi="Courier New" w:cs="Courier New"/>
        </w:rPr>
        <w:t>o</w:t>
      </w:r>
      <w:proofErr w:type="gramEnd"/>
      <w:r>
        <w:rPr>
          <w:sz w:val="14"/>
          <w:szCs w:val="14"/>
        </w:rPr>
        <w:t xml:space="preserve">   </w:t>
      </w:r>
      <w:r>
        <w:t>Cost and time for State Council or hosting chapter to organize a  state event</w:t>
      </w:r>
    </w:p>
    <w:p w:rsidR="00D72918" w:rsidRDefault="00D72918" w:rsidP="00D6096C">
      <w:pPr>
        <w:pStyle w:val="NoSpacing"/>
      </w:pPr>
    </w:p>
    <w:p w:rsidR="00D6096C" w:rsidRDefault="00D6096C" w:rsidP="00D6096C">
      <w:pPr>
        <w:pStyle w:val="NoSpacing"/>
      </w:pPr>
      <w:proofErr w:type="gramStart"/>
      <w:r>
        <w:rPr>
          <w:rFonts w:ascii="Courier New" w:hAnsi="Courier New" w:cs="Courier New"/>
        </w:rPr>
        <w:t>o</w:t>
      </w:r>
      <w:proofErr w:type="gramEnd"/>
      <w:r>
        <w:rPr>
          <w:sz w:val="14"/>
          <w:szCs w:val="14"/>
        </w:rPr>
        <w:t xml:space="preserve">   </w:t>
      </w:r>
      <w:r>
        <w:t>Possibility of incorporating the student competition into your state conference</w:t>
      </w:r>
    </w:p>
    <w:p w:rsidR="00D72918" w:rsidRDefault="00D72918" w:rsidP="00D6096C">
      <w:pPr>
        <w:pStyle w:val="NoSpacing"/>
        <w:rPr>
          <w:rFonts w:ascii="Courier New" w:hAnsi="Courier New" w:cs="Courier New"/>
        </w:rPr>
      </w:pPr>
    </w:p>
    <w:p w:rsidR="00D6096C" w:rsidRDefault="00D6096C" w:rsidP="00D6096C">
      <w:pPr>
        <w:pStyle w:val="NoSpacing"/>
      </w:pPr>
      <w:proofErr w:type="gramStart"/>
      <w:r>
        <w:rPr>
          <w:rFonts w:ascii="Courier New" w:hAnsi="Courier New" w:cs="Courier New"/>
        </w:rPr>
        <w:t>o</w:t>
      </w:r>
      <w:proofErr w:type="gramEnd"/>
      <w:r>
        <w:rPr>
          <w:sz w:val="14"/>
          <w:szCs w:val="14"/>
        </w:rPr>
        <w:t xml:space="preserve">   </w:t>
      </w:r>
      <w:r>
        <w:t>Travel time and expenses for your students to attend either an event in state or out of state</w:t>
      </w:r>
    </w:p>
    <w:p w:rsidR="00D72918" w:rsidRDefault="00D72918" w:rsidP="00D6096C">
      <w:pPr>
        <w:pStyle w:val="NoSpacing"/>
        <w:rPr>
          <w:rFonts w:ascii="Courier New" w:hAnsi="Courier New" w:cs="Courier New"/>
        </w:rPr>
      </w:pPr>
    </w:p>
    <w:p w:rsidR="00D6096C" w:rsidRDefault="00D6096C" w:rsidP="00D6096C">
      <w:pPr>
        <w:pStyle w:val="NoSpacing"/>
      </w:pPr>
      <w:proofErr w:type="gramStart"/>
      <w:r>
        <w:rPr>
          <w:rFonts w:ascii="Courier New" w:hAnsi="Courier New" w:cs="Courier New"/>
        </w:rPr>
        <w:t>o</w:t>
      </w:r>
      <w:proofErr w:type="gramEnd"/>
      <w:r>
        <w:rPr>
          <w:sz w:val="14"/>
          <w:szCs w:val="14"/>
        </w:rPr>
        <w:t xml:space="preserve">   </w:t>
      </w:r>
      <w:r>
        <w:t>Availability of local area expertise presenters on your state’s HR concerns</w:t>
      </w:r>
    </w:p>
    <w:p w:rsidR="00D72918" w:rsidRDefault="00D72918" w:rsidP="00D6096C">
      <w:pPr>
        <w:pStyle w:val="NoSpacing"/>
        <w:rPr>
          <w:rFonts w:ascii="Courier New" w:hAnsi="Courier New" w:cs="Courier New"/>
        </w:rPr>
      </w:pPr>
    </w:p>
    <w:p w:rsidR="00D6096C" w:rsidRDefault="00D6096C" w:rsidP="00D6096C">
      <w:pPr>
        <w:pStyle w:val="NoSpacing"/>
      </w:pPr>
      <w:proofErr w:type="gramStart"/>
      <w:r>
        <w:rPr>
          <w:rFonts w:ascii="Courier New" w:hAnsi="Courier New" w:cs="Courier New"/>
        </w:rPr>
        <w:t>o</w:t>
      </w:r>
      <w:proofErr w:type="gramEnd"/>
      <w:r>
        <w:rPr>
          <w:sz w:val="14"/>
          <w:szCs w:val="14"/>
        </w:rPr>
        <w:t xml:space="preserve">   </w:t>
      </w:r>
      <w:r>
        <w:t>Connecting with HR professionals in your state</w:t>
      </w:r>
    </w:p>
    <w:p w:rsidR="00D72918" w:rsidRDefault="00D72918" w:rsidP="00D6096C">
      <w:pPr>
        <w:pStyle w:val="NoSpacing"/>
        <w:rPr>
          <w:rFonts w:ascii="Courier New" w:hAnsi="Courier New" w:cs="Courier New"/>
        </w:rPr>
      </w:pPr>
    </w:p>
    <w:p w:rsidR="00D6096C" w:rsidRDefault="00D6096C" w:rsidP="00D6096C">
      <w:pPr>
        <w:pStyle w:val="NoSpacing"/>
      </w:pPr>
      <w:proofErr w:type="gramStart"/>
      <w:r>
        <w:rPr>
          <w:rFonts w:ascii="Courier New" w:hAnsi="Courier New" w:cs="Courier New"/>
        </w:rPr>
        <w:t>o</w:t>
      </w:r>
      <w:proofErr w:type="gramEnd"/>
      <w:r>
        <w:rPr>
          <w:sz w:val="14"/>
          <w:szCs w:val="14"/>
        </w:rPr>
        <w:t xml:space="preserve">   </w:t>
      </w:r>
      <w:r>
        <w:t>Benefits of networking with HR students outside of your home state</w:t>
      </w:r>
    </w:p>
    <w:p w:rsidR="00D72918" w:rsidRDefault="00D72918" w:rsidP="00D6096C">
      <w:pPr>
        <w:pStyle w:val="NoSpacing"/>
        <w:rPr>
          <w:rFonts w:ascii="Symbol" w:hAnsi="Symbol"/>
        </w:rPr>
      </w:pPr>
    </w:p>
    <w:p w:rsidR="00D6096C" w:rsidRDefault="00D6096C" w:rsidP="00D6096C">
      <w:pPr>
        <w:pStyle w:val="NoSpacing"/>
      </w:pPr>
      <w:r>
        <w:rPr>
          <w:rFonts w:ascii="Symbol" w:hAnsi="Symbol"/>
        </w:rPr>
        <w:t></w:t>
      </w:r>
      <w:r>
        <w:rPr>
          <w:sz w:val="14"/>
          <w:szCs w:val="14"/>
        </w:rPr>
        <w:t xml:space="preserve">         </w:t>
      </w:r>
      <w:proofErr w:type="gramStart"/>
      <w:r>
        <w:t>If</w:t>
      </w:r>
      <w:proofErr w:type="gramEnd"/>
      <w:r>
        <w:t xml:space="preserve"> you decide to host your own event, how can NHRMA best assist you with it?</w:t>
      </w:r>
    </w:p>
    <w:p w:rsidR="00D6096C" w:rsidRDefault="00D6096C" w:rsidP="00D6096C">
      <w:pPr>
        <w:pStyle w:val="NoSpacing"/>
      </w:pPr>
      <w:proofErr w:type="gramStart"/>
      <w:r>
        <w:rPr>
          <w:rFonts w:ascii="Courier New" w:hAnsi="Courier New" w:cs="Courier New"/>
        </w:rPr>
        <w:t>o</w:t>
      </w:r>
      <w:proofErr w:type="gramEnd"/>
      <w:r>
        <w:rPr>
          <w:sz w:val="14"/>
          <w:szCs w:val="14"/>
        </w:rPr>
        <w:t xml:space="preserve">   </w:t>
      </w:r>
      <w:r>
        <w:t xml:space="preserve">Provide financial assistance for event? </w:t>
      </w:r>
      <w:proofErr w:type="gramStart"/>
      <w:r>
        <w:t>In what way?</w:t>
      </w:r>
      <w:proofErr w:type="gramEnd"/>
    </w:p>
    <w:p w:rsidR="00D72918" w:rsidRDefault="00D72918" w:rsidP="00D6096C">
      <w:pPr>
        <w:pStyle w:val="NoSpacing"/>
        <w:rPr>
          <w:rFonts w:ascii="Courier New" w:hAnsi="Courier New" w:cs="Courier New"/>
        </w:rPr>
      </w:pPr>
    </w:p>
    <w:p w:rsidR="00D6096C" w:rsidRDefault="00D6096C" w:rsidP="00D6096C">
      <w:pPr>
        <w:pStyle w:val="NoSpacing"/>
      </w:pPr>
      <w:proofErr w:type="gramStart"/>
      <w:r>
        <w:rPr>
          <w:rFonts w:ascii="Courier New" w:hAnsi="Courier New" w:cs="Courier New"/>
        </w:rPr>
        <w:t>o</w:t>
      </w:r>
      <w:proofErr w:type="gramEnd"/>
      <w:r>
        <w:rPr>
          <w:sz w:val="14"/>
          <w:szCs w:val="14"/>
        </w:rPr>
        <w:t xml:space="preserve">   </w:t>
      </w:r>
      <w:r>
        <w:t xml:space="preserve">Set up a scholarship for a local member to attend? </w:t>
      </w:r>
    </w:p>
    <w:p w:rsidR="00D6096C" w:rsidRDefault="00D6096C" w:rsidP="00D6096C">
      <w:pPr>
        <w:pStyle w:val="NoSpacing"/>
      </w:pPr>
      <w:r>
        <w:t> </w:t>
      </w:r>
    </w:p>
    <w:p w:rsidR="00D6096C" w:rsidRDefault="00D6096C" w:rsidP="00D6096C">
      <w:pPr>
        <w:pStyle w:val="NoSpacing"/>
      </w:pPr>
      <w:r>
        <w:t>I know this is a big decision for each of your states. Please share this information with your Boards. I am really interested to hear your take on this and your ideas moving forward. I am sure you all will agree that we all want to be sure to do what is best for our regional student members.</w:t>
      </w:r>
    </w:p>
    <w:p w:rsidR="00042A14" w:rsidRDefault="00042A14" w:rsidP="00D6096C">
      <w:pPr>
        <w:pStyle w:val="NoSpacing"/>
      </w:pPr>
      <w:bookmarkStart w:id="0" w:name="_GoBack"/>
      <w:bookmarkEnd w:id="0"/>
    </w:p>
    <w:sectPr w:rsidR="00042A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F5E16"/>
    <w:multiLevelType w:val="multilevel"/>
    <w:tmpl w:val="67440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96C"/>
    <w:rsid w:val="00042A14"/>
    <w:rsid w:val="00852444"/>
    <w:rsid w:val="00D6096C"/>
    <w:rsid w:val="00D72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96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165233003746806205msolistparagraph">
    <w:name w:val="m_-6165233003746806205msolistparagraph"/>
    <w:basedOn w:val="Normal"/>
    <w:rsid w:val="00D6096C"/>
    <w:pPr>
      <w:spacing w:before="100" w:beforeAutospacing="1" w:after="100" w:afterAutospacing="1"/>
    </w:pPr>
  </w:style>
  <w:style w:type="paragraph" w:styleId="NoSpacing">
    <w:name w:val="No Spacing"/>
    <w:uiPriority w:val="1"/>
    <w:qFormat/>
    <w:rsid w:val="00D6096C"/>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852444"/>
    <w:rPr>
      <w:color w:val="0000FF" w:themeColor="hyperlink"/>
      <w:u w:val="single"/>
    </w:rPr>
  </w:style>
  <w:style w:type="character" w:styleId="Strong">
    <w:name w:val="Strong"/>
    <w:basedOn w:val="DefaultParagraphFont"/>
    <w:uiPriority w:val="22"/>
    <w:qFormat/>
    <w:rsid w:val="00852444"/>
    <w:rPr>
      <w:b/>
      <w:bCs/>
    </w:rPr>
  </w:style>
  <w:style w:type="paragraph" w:styleId="NormalWeb">
    <w:name w:val="Normal (Web)"/>
    <w:basedOn w:val="Normal"/>
    <w:uiPriority w:val="99"/>
    <w:semiHidden/>
    <w:unhideWhenUsed/>
    <w:rsid w:val="00852444"/>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96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165233003746806205msolistparagraph">
    <w:name w:val="m_-6165233003746806205msolistparagraph"/>
    <w:basedOn w:val="Normal"/>
    <w:rsid w:val="00D6096C"/>
    <w:pPr>
      <w:spacing w:before="100" w:beforeAutospacing="1" w:after="100" w:afterAutospacing="1"/>
    </w:pPr>
  </w:style>
  <w:style w:type="paragraph" w:styleId="NoSpacing">
    <w:name w:val="No Spacing"/>
    <w:uiPriority w:val="1"/>
    <w:qFormat/>
    <w:rsid w:val="00D6096C"/>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852444"/>
    <w:rPr>
      <w:color w:val="0000FF" w:themeColor="hyperlink"/>
      <w:u w:val="single"/>
    </w:rPr>
  </w:style>
  <w:style w:type="character" w:styleId="Strong">
    <w:name w:val="Strong"/>
    <w:basedOn w:val="DefaultParagraphFont"/>
    <w:uiPriority w:val="22"/>
    <w:qFormat/>
    <w:rsid w:val="00852444"/>
    <w:rPr>
      <w:b/>
      <w:bCs/>
    </w:rPr>
  </w:style>
  <w:style w:type="paragraph" w:styleId="NormalWeb">
    <w:name w:val="Normal (Web)"/>
    <w:basedOn w:val="Normal"/>
    <w:uiPriority w:val="99"/>
    <w:semiHidden/>
    <w:unhideWhenUsed/>
    <w:rsid w:val="00852444"/>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109589">
      <w:bodyDiv w:val="1"/>
      <w:marLeft w:val="0"/>
      <w:marRight w:val="0"/>
      <w:marTop w:val="0"/>
      <w:marBottom w:val="0"/>
      <w:divBdr>
        <w:top w:val="none" w:sz="0" w:space="0" w:color="auto"/>
        <w:left w:val="none" w:sz="0" w:space="0" w:color="auto"/>
        <w:bottom w:val="none" w:sz="0" w:space="0" w:color="auto"/>
        <w:right w:val="none" w:sz="0" w:space="0" w:color="auto"/>
      </w:divBdr>
      <w:divsChild>
        <w:div w:id="1426338497">
          <w:marLeft w:val="0"/>
          <w:marRight w:val="0"/>
          <w:marTop w:val="0"/>
          <w:marBottom w:val="0"/>
          <w:divBdr>
            <w:top w:val="none" w:sz="0" w:space="0" w:color="auto"/>
            <w:left w:val="none" w:sz="0" w:space="0" w:color="auto"/>
            <w:bottom w:val="none" w:sz="0" w:space="0" w:color="auto"/>
            <w:right w:val="none" w:sz="0" w:space="0" w:color="auto"/>
          </w:divBdr>
          <w:divsChild>
            <w:div w:id="494616212">
              <w:marLeft w:val="0"/>
              <w:marRight w:val="0"/>
              <w:marTop w:val="0"/>
              <w:marBottom w:val="0"/>
              <w:divBdr>
                <w:top w:val="none" w:sz="0" w:space="0" w:color="auto"/>
                <w:left w:val="none" w:sz="0" w:space="0" w:color="auto"/>
                <w:bottom w:val="none" w:sz="0" w:space="0" w:color="auto"/>
                <w:right w:val="none" w:sz="0" w:space="0" w:color="auto"/>
              </w:divBdr>
              <w:divsChild>
                <w:div w:id="1707637499">
                  <w:marLeft w:val="0"/>
                  <w:marRight w:val="0"/>
                  <w:marTop w:val="0"/>
                  <w:marBottom w:val="0"/>
                  <w:divBdr>
                    <w:top w:val="none" w:sz="0" w:space="0" w:color="auto"/>
                    <w:left w:val="none" w:sz="0" w:space="0" w:color="auto"/>
                    <w:bottom w:val="none" w:sz="0" w:space="0" w:color="auto"/>
                    <w:right w:val="none" w:sz="0" w:space="0" w:color="auto"/>
                  </w:divBdr>
                  <w:divsChild>
                    <w:div w:id="1789396004">
                      <w:marLeft w:val="0"/>
                      <w:marRight w:val="0"/>
                      <w:marTop w:val="0"/>
                      <w:marBottom w:val="0"/>
                      <w:divBdr>
                        <w:top w:val="none" w:sz="0" w:space="0" w:color="auto"/>
                        <w:left w:val="none" w:sz="0" w:space="0" w:color="auto"/>
                        <w:bottom w:val="none" w:sz="0" w:space="0" w:color="auto"/>
                        <w:right w:val="none" w:sz="0" w:space="0" w:color="auto"/>
                      </w:divBdr>
                      <w:divsChild>
                        <w:div w:id="1953508514">
                          <w:marLeft w:val="0"/>
                          <w:marRight w:val="0"/>
                          <w:marTop w:val="0"/>
                          <w:marBottom w:val="0"/>
                          <w:divBdr>
                            <w:top w:val="none" w:sz="0" w:space="0" w:color="auto"/>
                            <w:left w:val="none" w:sz="0" w:space="0" w:color="auto"/>
                            <w:bottom w:val="none" w:sz="0" w:space="0" w:color="auto"/>
                            <w:right w:val="none" w:sz="0" w:space="0" w:color="auto"/>
                          </w:divBdr>
                          <w:divsChild>
                            <w:div w:id="523598833">
                              <w:marLeft w:val="0"/>
                              <w:marRight w:val="0"/>
                              <w:marTop w:val="0"/>
                              <w:marBottom w:val="0"/>
                              <w:divBdr>
                                <w:top w:val="none" w:sz="0" w:space="0" w:color="auto"/>
                                <w:left w:val="none" w:sz="0" w:space="0" w:color="auto"/>
                                <w:bottom w:val="none" w:sz="0" w:space="0" w:color="auto"/>
                                <w:right w:val="none" w:sz="0" w:space="0" w:color="auto"/>
                              </w:divBdr>
                              <w:divsChild>
                                <w:div w:id="1451780187">
                                  <w:marLeft w:val="0"/>
                                  <w:marRight w:val="0"/>
                                  <w:marTop w:val="0"/>
                                  <w:marBottom w:val="0"/>
                                  <w:divBdr>
                                    <w:top w:val="none" w:sz="0" w:space="0" w:color="auto"/>
                                    <w:left w:val="none" w:sz="0" w:space="0" w:color="auto"/>
                                    <w:bottom w:val="none" w:sz="0" w:space="0" w:color="auto"/>
                                    <w:right w:val="none" w:sz="0" w:space="0" w:color="auto"/>
                                  </w:divBdr>
                                  <w:divsChild>
                                    <w:div w:id="1469931042">
                                      <w:marLeft w:val="0"/>
                                      <w:marRight w:val="0"/>
                                      <w:marTop w:val="0"/>
                                      <w:marBottom w:val="360"/>
                                      <w:divBdr>
                                        <w:top w:val="none" w:sz="0" w:space="0" w:color="auto"/>
                                        <w:left w:val="none" w:sz="0" w:space="0" w:color="auto"/>
                                        <w:bottom w:val="none" w:sz="0" w:space="0" w:color="auto"/>
                                        <w:right w:val="none" w:sz="0" w:space="0" w:color="auto"/>
                                      </w:divBdr>
                                      <w:divsChild>
                                        <w:div w:id="704405223">
                                          <w:marLeft w:val="0"/>
                                          <w:marRight w:val="0"/>
                                          <w:marTop w:val="0"/>
                                          <w:marBottom w:val="0"/>
                                          <w:divBdr>
                                            <w:top w:val="none" w:sz="0" w:space="0" w:color="auto"/>
                                            <w:left w:val="none" w:sz="0" w:space="0" w:color="auto"/>
                                            <w:bottom w:val="none" w:sz="0" w:space="0" w:color="auto"/>
                                            <w:right w:val="none" w:sz="0" w:space="0" w:color="auto"/>
                                          </w:divBdr>
                                          <w:divsChild>
                                            <w:div w:id="390467096">
                                              <w:marLeft w:val="0"/>
                                              <w:marRight w:val="0"/>
                                              <w:marTop w:val="0"/>
                                              <w:marBottom w:val="0"/>
                                              <w:divBdr>
                                                <w:top w:val="none" w:sz="0" w:space="0" w:color="auto"/>
                                                <w:left w:val="none" w:sz="0" w:space="0" w:color="auto"/>
                                                <w:bottom w:val="none" w:sz="0" w:space="0" w:color="auto"/>
                                                <w:right w:val="none" w:sz="0" w:space="0" w:color="auto"/>
                                              </w:divBdr>
                                              <w:divsChild>
                                                <w:div w:id="1479416220">
                                                  <w:marLeft w:val="0"/>
                                                  <w:marRight w:val="0"/>
                                                  <w:marTop w:val="0"/>
                                                  <w:marBottom w:val="0"/>
                                                  <w:divBdr>
                                                    <w:top w:val="none" w:sz="0" w:space="0" w:color="auto"/>
                                                    <w:left w:val="none" w:sz="0" w:space="0" w:color="auto"/>
                                                    <w:bottom w:val="none" w:sz="0" w:space="0" w:color="auto"/>
                                                    <w:right w:val="none" w:sz="0" w:space="0" w:color="auto"/>
                                                  </w:divBdr>
                                                  <w:divsChild>
                                                    <w:div w:id="2101758713">
                                                      <w:marLeft w:val="0"/>
                                                      <w:marRight w:val="0"/>
                                                      <w:marTop w:val="0"/>
                                                      <w:marBottom w:val="0"/>
                                                      <w:divBdr>
                                                        <w:top w:val="none" w:sz="0" w:space="0" w:color="auto"/>
                                                        <w:left w:val="none" w:sz="0" w:space="0" w:color="auto"/>
                                                        <w:bottom w:val="none" w:sz="0" w:space="0" w:color="auto"/>
                                                        <w:right w:val="none" w:sz="0" w:space="0" w:color="auto"/>
                                                      </w:divBdr>
                                                      <w:divsChild>
                                                        <w:div w:id="411510583">
                                                          <w:marLeft w:val="0"/>
                                                          <w:marRight w:val="0"/>
                                                          <w:marTop w:val="0"/>
                                                          <w:marBottom w:val="0"/>
                                                          <w:divBdr>
                                                            <w:top w:val="none" w:sz="0" w:space="0" w:color="auto"/>
                                                            <w:left w:val="none" w:sz="0" w:space="0" w:color="auto"/>
                                                            <w:bottom w:val="none" w:sz="0" w:space="0" w:color="auto"/>
                                                            <w:right w:val="none" w:sz="0" w:space="0" w:color="auto"/>
                                                          </w:divBdr>
                                                          <w:divsChild>
                                                            <w:div w:id="721753690">
                                                              <w:marLeft w:val="0"/>
                                                              <w:marRight w:val="0"/>
                                                              <w:marTop w:val="0"/>
                                                              <w:marBottom w:val="0"/>
                                                              <w:divBdr>
                                                                <w:top w:val="none" w:sz="0" w:space="0" w:color="auto"/>
                                                                <w:left w:val="none" w:sz="0" w:space="0" w:color="auto"/>
                                                                <w:bottom w:val="none" w:sz="0" w:space="0" w:color="auto"/>
                                                                <w:right w:val="none" w:sz="0" w:space="0" w:color="auto"/>
                                                              </w:divBdr>
                                                              <w:divsChild>
                                                                <w:div w:id="178483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4343238">
      <w:bodyDiv w:val="1"/>
      <w:marLeft w:val="0"/>
      <w:marRight w:val="0"/>
      <w:marTop w:val="0"/>
      <w:marBottom w:val="0"/>
      <w:divBdr>
        <w:top w:val="none" w:sz="0" w:space="0" w:color="auto"/>
        <w:left w:val="none" w:sz="0" w:space="0" w:color="auto"/>
        <w:bottom w:val="none" w:sz="0" w:space="0" w:color="auto"/>
        <w:right w:val="none" w:sz="0" w:space="0" w:color="auto"/>
      </w:divBdr>
    </w:div>
    <w:div w:id="1709063242">
      <w:bodyDiv w:val="1"/>
      <w:marLeft w:val="0"/>
      <w:marRight w:val="0"/>
      <w:marTop w:val="0"/>
      <w:marBottom w:val="0"/>
      <w:divBdr>
        <w:top w:val="none" w:sz="0" w:space="0" w:color="auto"/>
        <w:left w:val="none" w:sz="0" w:space="0" w:color="auto"/>
        <w:bottom w:val="none" w:sz="0" w:space="0" w:color="auto"/>
        <w:right w:val="none" w:sz="0" w:space="0" w:color="auto"/>
      </w:divBdr>
      <w:divsChild>
        <w:div w:id="182860883">
          <w:marLeft w:val="0"/>
          <w:marRight w:val="0"/>
          <w:marTop w:val="0"/>
          <w:marBottom w:val="0"/>
          <w:divBdr>
            <w:top w:val="none" w:sz="0" w:space="0" w:color="auto"/>
            <w:left w:val="none" w:sz="0" w:space="0" w:color="auto"/>
            <w:bottom w:val="none" w:sz="0" w:space="0" w:color="auto"/>
            <w:right w:val="none" w:sz="0" w:space="0" w:color="auto"/>
          </w:divBdr>
          <w:divsChild>
            <w:div w:id="540555565">
              <w:marLeft w:val="0"/>
              <w:marRight w:val="0"/>
              <w:marTop w:val="0"/>
              <w:marBottom w:val="0"/>
              <w:divBdr>
                <w:top w:val="none" w:sz="0" w:space="0" w:color="auto"/>
                <w:left w:val="none" w:sz="0" w:space="0" w:color="auto"/>
                <w:bottom w:val="none" w:sz="0" w:space="0" w:color="auto"/>
                <w:right w:val="none" w:sz="0" w:space="0" w:color="auto"/>
              </w:divBdr>
              <w:divsChild>
                <w:div w:id="1029532593">
                  <w:marLeft w:val="0"/>
                  <w:marRight w:val="0"/>
                  <w:marTop w:val="0"/>
                  <w:marBottom w:val="0"/>
                  <w:divBdr>
                    <w:top w:val="none" w:sz="0" w:space="0" w:color="auto"/>
                    <w:left w:val="none" w:sz="0" w:space="0" w:color="auto"/>
                    <w:bottom w:val="none" w:sz="0" w:space="0" w:color="auto"/>
                    <w:right w:val="none" w:sz="0" w:space="0" w:color="auto"/>
                  </w:divBdr>
                  <w:divsChild>
                    <w:div w:id="1000425172">
                      <w:marLeft w:val="0"/>
                      <w:marRight w:val="0"/>
                      <w:marTop w:val="0"/>
                      <w:marBottom w:val="0"/>
                      <w:divBdr>
                        <w:top w:val="none" w:sz="0" w:space="0" w:color="auto"/>
                        <w:left w:val="none" w:sz="0" w:space="0" w:color="auto"/>
                        <w:bottom w:val="none" w:sz="0" w:space="0" w:color="auto"/>
                        <w:right w:val="none" w:sz="0" w:space="0" w:color="auto"/>
                      </w:divBdr>
                      <w:divsChild>
                        <w:div w:id="1332879304">
                          <w:marLeft w:val="0"/>
                          <w:marRight w:val="0"/>
                          <w:marTop w:val="0"/>
                          <w:marBottom w:val="0"/>
                          <w:divBdr>
                            <w:top w:val="none" w:sz="0" w:space="0" w:color="auto"/>
                            <w:left w:val="none" w:sz="0" w:space="0" w:color="auto"/>
                            <w:bottom w:val="none" w:sz="0" w:space="0" w:color="auto"/>
                            <w:right w:val="none" w:sz="0" w:space="0" w:color="auto"/>
                          </w:divBdr>
                          <w:divsChild>
                            <w:div w:id="715156943">
                              <w:marLeft w:val="0"/>
                              <w:marRight w:val="0"/>
                              <w:marTop w:val="0"/>
                              <w:marBottom w:val="0"/>
                              <w:divBdr>
                                <w:top w:val="none" w:sz="0" w:space="0" w:color="auto"/>
                                <w:left w:val="none" w:sz="0" w:space="0" w:color="auto"/>
                                <w:bottom w:val="none" w:sz="0" w:space="0" w:color="auto"/>
                                <w:right w:val="none" w:sz="0" w:space="0" w:color="auto"/>
                              </w:divBdr>
                              <w:divsChild>
                                <w:div w:id="1223829151">
                                  <w:marLeft w:val="0"/>
                                  <w:marRight w:val="0"/>
                                  <w:marTop w:val="0"/>
                                  <w:marBottom w:val="0"/>
                                  <w:divBdr>
                                    <w:top w:val="none" w:sz="0" w:space="0" w:color="auto"/>
                                    <w:left w:val="none" w:sz="0" w:space="0" w:color="auto"/>
                                    <w:bottom w:val="none" w:sz="0" w:space="0" w:color="auto"/>
                                    <w:right w:val="none" w:sz="0" w:space="0" w:color="auto"/>
                                  </w:divBdr>
                                  <w:divsChild>
                                    <w:div w:id="1902449037">
                                      <w:marLeft w:val="0"/>
                                      <w:marRight w:val="0"/>
                                      <w:marTop w:val="0"/>
                                      <w:marBottom w:val="360"/>
                                      <w:divBdr>
                                        <w:top w:val="none" w:sz="0" w:space="0" w:color="auto"/>
                                        <w:left w:val="none" w:sz="0" w:space="0" w:color="auto"/>
                                        <w:bottom w:val="none" w:sz="0" w:space="0" w:color="auto"/>
                                        <w:right w:val="none" w:sz="0" w:space="0" w:color="auto"/>
                                      </w:divBdr>
                                      <w:divsChild>
                                        <w:div w:id="1198851549">
                                          <w:marLeft w:val="0"/>
                                          <w:marRight w:val="0"/>
                                          <w:marTop w:val="0"/>
                                          <w:marBottom w:val="0"/>
                                          <w:divBdr>
                                            <w:top w:val="none" w:sz="0" w:space="0" w:color="auto"/>
                                            <w:left w:val="none" w:sz="0" w:space="0" w:color="auto"/>
                                            <w:bottom w:val="none" w:sz="0" w:space="0" w:color="auto"/>
                                            <w:right w:val="none" w:sz="0" w:space="0" w:color="auto"/>
                                          </w:divBdr>
                                          <w:divsChild>
                                            <w:div w:id="1833132688">
                                              <w:marLeft w:val="0"/>
                                              <w:marRight w:val="0"/>
                                              <w:marTop w:val="0"/>
                                              <w:marBottom w:val="0"/>
                                              <w:divBdr>
                                                <w:top w:val="none" w:sz="0" w:space="0" w:color="auto"/>
                                                <w:left w:val="none" w:sz="0" w:space="0" w:color="auto"/>
                                                <w:bottom w:val="none" w:sz="0" w:space="0" w:color="auto"/>
                                                <w:right w:val="none" w:sz="0" w:space="0" w:color="auto"/>
                                              </w:divBdr>
                                              <w:divsChild>
                                                <w:div w:id="2050690365">
                                                  <w:marLeft w:val="0"/>
                                                  <w:marRight w:val="0"/>
                                                  <w:marTop w:val="0"/>
                                                  <w:marBottom w:val="0"/>
                                                  <w:divBdr>
                                                    <w:top w:val="none" w:sz="0" w:space="0" w:color="auto"/>
                                                    <w:left w:val="none" w:sz="0" w:space="0" w:color="auto"/>
                                                    <w:bottom w:val="none" w:sz="0" w:space="0" w:color="auto"/>
                                                    <w:right w:val="none" w:sz="0" w:space="0" w:color="auto"/>
                                                  </w:divBdr>
                                                  <w:divsChild>
                                                    <w:div w:id="1189418335">
                                                      <w:marLeft w:val="0"/>
                                                      <w:marRight w:val="0"/>
                                                      <w:marTop w:val="0"/>
                                                      <w:marBottom w:val="0"/>
                                                      <w:divBdr>
                                                        <w:top w:val="none" w:sz="0" w:space="0" w:color="auto"/>
                                                        <w:left w:val="none" w:sz="0" w:space="0" w:color="auto"/>
                                                        <w:bottom w:val="none" w:sz="0" w:space="0" w:color="auto"/>
                                                        <w:right w:val="none" w:sz="0" w:space="0" w:color="auto"/>
                                                      </w:divBdr>
                                                      <w:divsChild>
                                                        <w:div w:id="1309554270">
                                                          <w:marLeft w:val="0"/>
                                                          <w:marRight w:val="0"/>
                                                          <w:marTop w:val="0"/>
                                                          <w:marBottom w:val="0"/>
                                                          <w:divBdr>
                                                            <w:top w:val="none" w:sz="0" w:space="0" w:color="auto"/>
                                                            <w:left w:val="none" w:sz="0" w:space="0" w:color="auto"/>
                                                            <w:bottom w:val="none" w:sz="0" w:space="0" w:color="auto"/>
                                                            <w:right w:val="none" w:sz="0" w:space="0" w:color="auto"/>
                                                          </w:divBdr>
                                                          <w:divsChild>
                                                            <w:div w:id="279072142">
                                                              <w:marLeft w:val="0"/>
                                                              <w:marRight w:val="0"/>
                                                              <w:marTop w:val="0"/>
                                                              <w:marBottom w:val="0"/>
                                                              <w:divBdr>
                                                                <w:top w:val="none" w:sz="0" w:space="0" w:color="auto"/>
                                                                <w:left w:val="none" w:sz="0" w:space="0" w:color="auto"/>
                                                                <w:bottom w:val="none" w:sz="0" w:space="0" w:color="auto"/>
                                                                <w:right w:val="none" w:sz="0" w:space="0" w:color="auto"/>
                                                              </w:divBdr>
                                                              <w:divsChild>
                                                                <w:div w:id="153422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onferences.shrm.org/2017-student-summits/keynotesession-speak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ferences.shrm.org/2017-student-summit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Northrim Bank</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Sakumoto</dc:creator>
  <cp:lastModifiedBy>Anne Sakumoto</cp:lastModifiedBy>
  <cp:revision>2</cp:revision>
  <dcterms:created xsi:type="dcterms:W3CDTF">2017-07-11T16:54:00Z</dcterms:created>
  <dcterms:modified xsi:type="dcterms:W3CDTF">2017-07-11T18:23:00Z</dcterms:modified>
</cp:coreProperties>
</file>